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2C4FC" w14:textId="77777777" w:rsidR="009B6BBF" w:rsidRPr="009B6BBF" w:rsidRDefault="009B6BBF" w:rsidP="009B6BBF">
      <w:pPr>
        <w:shd w:val="clear" w:color="auto" w:fill="FFFFFF"/>
        <w:spacing w:after="105" w:line="240" w:lineRule="auto"/>
        <w:rPr>
          <w:rFonts w:ascii="Montserrat" w:eastAsia="Times New Roman" w:hAnsi="Montserrat" w:cs="Times New Roman"/>
          <w:color w:val="000000"/>
          <w:sz w:val="21"/>
          <w:szCs w:val="21"/>
          <w:lang w:eastAsia="ru-RU"/>
        </w:rPr>
      </w:pPr>
      <w:r w:rsidRPr="009B6BBF">
        <w:rPr>
          <w:rFonts w:ascii="Montserrat" w:eastAsia="Times New Roman" w:hAnsi="Montserrat" w:cs="Times New Roman"/>
          <w:color w:val="000000"/>
          <w:sz w:val="21"/>
          <w:szCs w:val="21"/>
          <w:lang w:eastAsia="ru-RU"/>
        </w:rPr>
        <w:t>Название риска</w:t>
      </w:r>
    </w:p>
    <w:p w14:paraId="46EBE5FE" w14:textId="77777777" w:rsidR="009B6BBF" w:rsidRPr="009B6BBF" w:rsidRDefault="009B6BBF" w:rsidP="009B6BBF">
      <w:pPr>
        <w:shd w:val="clear" w:color="auto" w:fill="FFFFFF"/>
        <w:spacing w:line="240" w:lineRule="auto"/>
        <w:rPr>
          <w:rFonts w:ascii="Montserrat" w:eastAsia="Times New Roman" w:hAnsi="Montserrat" w:cs="Times New Roman"/>
          <w:color w:val="000000"/>
          <w:sz w:val="27"/>
          <w:szCs w:val="27"/>
          <w:lang w:eastAsia="ru-RU"/>
        </w:rPr>
      </w:pPr>
      <w:r w:rsidRPr="009B6BBF">
        <w:rPr>
          <w:rFonts w:ascii="Montserrat" w:eastAsia="Times New Roman" w:hAnsi="Montserrat" w:cs="Times New Roman"/>
          <w:color w:val="000000"/>
          <w:sz w:val="27"/>
          <w:szCs w:val="27"/>
          <w:lang w:eastAsia="ru-RU"/>
        </w:rPr>
        <w:t>Риск травмирования на игровых площадках</w:t>
      </w:r>
    </w:p>
    <w:p w14:paraId="62E31138" w14:textId="77777777" w:rsidR="009B6BBF" w:rsidRPr="009B6BBF" w:rsidRDefault="009B6BBF" w:rsidP="009B6BBF">
      <w:pPr>
        <w:shd w:val="clear" w:color="auto" w:fill="FFFFFF"/>
        <w:spacing w:after="105" w:line="240" w:lineRule="auto"/>
        <w:rPr>
          <w:rFonts w:ascii="Montserrat" w:eastAsia="Times New Roman" w:hAnsi="Montserrat" w:cs="Times New Roman"/>
          <w:color w:val="000000"/>
          <w:sz w:val="21"/>
          <w:szCs w:val="21"/>
          <w:lang w:eastAsia="ru-RU"/>
        </w:rPr>
      </w:pPr>
      <w:r w:rsidRPr="009B6BBF">
        <w:rPr>
          <w:rFonts w:ascii="Montserrat" w:eastAsia="Times New Roman" w:hAnsi="Montserrat" w:cs="Times New Roman"/>
          <w:color w:val="000000"/>
          <w:sz w:val="21"/>
          <w:szCs w:val="21"/>
          <w:lang w:eastAsia="ru-RU"/>
        </w:rPr>
        <w:t>Описание риска</w:t>
      </w:r>
    </w:p>
    <w:p w14:paraId="3C188A47" w14:textId="77777777" w:rsidR="009B6BBF" w:rsidRPr="009B6BBF" w:rsidRDefault="009B6BBF" w:rsidP="009B6BBF">
      <w:pPr>
        <w:shd w:val="clear" w:color="auto" w:fill="FFFFFF"/>
        <w:spacing w:line="240" w:lineRule="auto"/>
        <w:rPr>
          <w:rFonts w:ascii="Montserrat" w:eastAsia="Times New Roman" w:hAnsi="Montserrat" w:cs="Times New Roman"/>
          <w:color w:val="000000"/>
          <w:sz w:val="27"/>
          <w:szCs w:val="27"/>
          <w:lang w:eastAsia="ru-RU"/>
        </w:rPr>
      </w:pPr>
      <w:r w:rsidRPr="009B6BBF">
        <w:rPr>
          <w:rFonts w:ascii="Montserrat" w:eastAsia="Times New Roman" w:hAnsi="Montserrat" w:cs="Times New Roman"/>
          <w:color w:val="000000"/>
          <w:sz w:val="27"/>
          <w:szCs w:val="27"/>
          <w:lang w:eastAsia="ru-RU"/>
        </w:rPr>
        <w:t>В муниципальных образованиях Югры с каждым годом становится все больше и больше детских площадок, где ребята разного возраста могут играть, бегать, проводить свободное время вне дома. Однако детская площадка – это всегда не только источник веселья, но и в определенном смысле источник опасности, о чем не следует забывать родителям. Ни один ребенок, даже если он находится под внимательным присмотром старших, не застрахован от получения травмы в детской игровой зоне.</w:t>
      </w:r>
    </w:p>
    <w:p w14:paraId="147DA614" w14:textId="77777777" w:rsidR="009B6BBF" w:rsidRPr="009B6BBF" w:rsidRDefault="009B6BBF" w:rsidP="009B6BBF">
      <w:pPr>
        <w:shd w:val="clear" w:color="auto" w:fill="FFFFFF"/>
        <w:spacing w:after="105" w:line="240" w:lineRule="auto"/>
        <w:rPr>
          <w:rFonts w:ascii="Montserrat" w:eastAsia="Times New Roman" w:hAnsi="Montserrat" w:cs="Times New Roman"/>
          <w:color w:val="000000"/>
          <w:sz w:val="21"/>
          <w:szCs w:val="21"/>
          <w:lang w:eastAsia="ru-RU"/>
        </w:rPr>
      </w:pPr>
      <w:r w:rsidRPr="009B6BBF">
        <w:rPr>
          <w:rFonts w:ascii="Montserrat" w:eastAsia="Times New Roman" w:hAnsi="Montserrat" w:cs="Times New Roman"/>
          <w:color w:val="000000"/>
          <w:sz w:val="21"/>
          <w:szCs w:val="21"/>
          <w:lang w:eastAsia="ru-RU"/>
        </w:rPr>
        <w:t>Что делать</w:t>
      </w:r>
    </w:p>
    <w:p w14:paraId="33591067" w14:textId="77777777" w:rsidR="009B6BBF" w:rsidRPr="009B6BBF" w:rsidRDefault="009B6BBF" w:rsidP="009B6BBF">
      <w:pPr>
        <w:shd w:val="clear" w:color="auto" w:fill="FFFFFF"/>
        <w:spacing w:after="100" w:afterAutospacing="1" w:line="240" w:lineRule="auto"/>
        <w:rPr>
          <w:rFonts w:ascii="Montserrat" w:eastAsia="Times New Roman" w:hAnsi="Montserrat" w:cs="Times New Roman"/>
          <w:color w:val="000000"/>
          <w:sz w:val="27"/>
          <w:szCs w:val="27"/>
          <w:lang w:eastAsia="ru-RU"/>
        </w:rPr>
      </w:pPr>
      <w:r w:rsidRPr="009B6BBF">
        <w:rPr>
          <w:rFonts w:ascii="Montserrat" w:eastAsia="Times New Roman" w:hAnsi="Montserrat" w:cs="Times New Roman"/>
          <w:color w:val="000000"/>
          <w:sz w:val="27"/>
          <w:szCs w:val="27"/>
          <w:lang w:eastAsia="ru-RU"/>
        </w:rPr>
        <w:t>Часть травм можно предотвратить!</w:t>
      </w:r>
    </w:p>
    <w:p w14:paraId="7AD70FAA" w14:textId="77777777" w:rsidR="009B6BBF" w:rsidRPr="009B6BBF" w:rsidRDefault="009B6BBF" w:rsidP="009B6BB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9B6BBF">
        <w:rPr>
          <w:rFonts w:ascii="Montserrat" w:eastAsia="Times New Roman" w:hAnsi="Montserrat" w:cs="Times New Roman"/>
          <w:color w:val="000000"/>
          <w:sz w:val="27"/>
          <w:szCs w:val="27"/>
          <w:lang w:eastAsia="ru-RU"/>
        </w:rPr>
        <w:t>К сожалению, это простое утверждение очевидно не всем родителям, так как они не всегда понимают, что продолжают нести ответственность за здоровье ребенка, если он играет на детской площадке. А, между тем, чтобы предотвратить некоторые случаи, достаточно перед началом игры провести простую проверку.</w:t>
      </w:r>
    </w:p>
    <w:p w14:paraId="2780DB34" w14:textId="77777777" w:rsidR="009B6BBF" w:rsidRPr="009B6BBF" w:rsidRDefault="009B6BBF" w:rsidP="009B6BB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9B6BBF">
        <w:rPr>
          <w:rFonts w:ascii="Montserrat" w:eastAsia="Times New Roman" w:hAnsi="Montserrat" w:cs="Times New Roman"/>
          <w:color w:val="000000"/>
          <w:sz w:val="27"/>
          <w:szCs w:val="27"/>
          <w:lang w:eastAsia="ru-RU"/>
        </w:rPr>
        <w:t>Рекомендуется:</w:t>
      </w:r>
    </w:p>
    <w:p w14:paraId="156629D8" w14:textId="77777777" w:rsidR="009B6BBF" w:rsidRPr="009B6BBF" w:rsidRDefault="009B6BBF" w:rsidP="009B6BB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9B6BBF">
        <w:rPr>
          <w:rFonts w:ascii="Montserrat" w:eastAsia="Times New Roman" w:hAnsi="Montserrat" w:cs="Times New Roman"/>
          <w:color w:val="000000"/>
          <w:sz w:val="27"/>
          <w:szCs w:val="27"/>
          <w:lang w:eastAsia="ru-RU"/>
        </w:rPr>
        <w:t>оценить общий внешний вид поверхностей в игровой зоне (например, проверить, чтобы скат горки был ровным, наличие посторонних потенциально опасных предметов — осколки стекла, гвозди, острые палки и т.п.);</w:t>
      </w:r>
    </w:p>
    <w:p w14:paraId="0B5FEFAE" w14:textId="77777777" w:rsidR="009B6BBF" w:rsidRPr="009B6BBF" w:rsidRDefault="009B6BBF" w:rsidP="009B6BB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p>
    <w:p w14:paraId="7A7AA021" w14:textId="77777777" w:rsidR="009B6BBF" w:rsidRPr="009B6BBF" w:rsidRDefault="009B6BBF" w:rsidP="009B6BB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9B6BBF">
        <w:rPr>
          <w:rFonts w:ascii="Montserrat" w:eastAsia="Times New Roman" w:hAnsi="Montserrat" w:cs="Times New Roman"/>
          <w:color w:val="000000"/>
          <w:sz w:val="27"/>
          <w:szCs w:val="27"/>
          <w:lang w:eastAsia="ru-RU"/>
        </w:rPr>
        <w:t>осмотреть оборудование на площадке на предмет неисправностей (убедиться, что крепления подвесных конструкций надежны);</w:t>
      </w:r>
    </w:p>
    <w:p w14:paraId="4D5DFB7D" w14:textId="77777777" w:rsidR="009B6BBF" w:rsidRPr="009B6BBF" w:rsidRDefault="009B6BBF" w:rsidP="009B6BB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p>
    <w:p w14:paraId="2985BAA9" w14:textId="77777777" w:rsidR="009B6BBF" w:rsidRPr="009B6BBF" w:rsidRDefault="009B6BBF" w:rsidP="009B6BB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9B6BBF">
        <w:rPr>
          <w:rFonts w:ascii="Montserrat" w:eastAsia="Times New Roman" w:hAnsi="Montserrat" w:cs="Times New Roman"/>
          <w:color w:val="000000"/>
          <w:sz w:val="27"/>
          <w:szCs w:val="27"/>
          <w:lang w:eastAsia="ru-RU"/>
        </w:rPr>
        <w:t>выявить игровые конструкции, на которых не хватает элементов для безопасной игры (например, выломаны доски, не хватает перилл и др.);</w:t>
      </w:r>
    </w:p>
    <w:p w14:paraId="0A56AD7B" w14:textId="77777777" w:rsidR="009B6BBF" w:rsidRPr="009B6BBF" w:rsidRDefault="009B6BBF" w:rsidP="009B6BB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p>
    <w:p w14:paraId="3A49F11F" w14:textId="77777777" w:rsidR="009B6BBF" w:rsidRPr="009B6BBF" w:rsidRDefault="009B6BBF" w:rsidP="009B6BB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9B6BBF">
        <w:rPr>
          <w:rFonts w:ascii="Montserrat" w:eastAsia="Times New Roman" w:hAnsi="Montserrat" w:cs="Times New Roman"/>
          <w:color w:val="000000"/>
          <w:sz w:val="27"/>
          <w:szCs w:val="27"/>
          <w:lang w:eastAsia="ru-RU"/>
        </w:rPr>
        <w:t>оценить состояние покрытия детской площадки (по возможности стоит отдавать предпочтение тем игровым зонам, где используется травмобезопасное покрытие детской площадки);</w:t>
      </w:r>
    </w:p>
    <w:p w14:paraId="41B3F6E5" w14:textId="77777777" w:rsidR="009B6BBF" w:rsidRPr="009B6BBF" w:rsidRDefault="009B6BBF" w:rsidP="009B6BB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p>
    <w:p w14:paraId="301397B8" w14:textId="77777777" w:rsidR="009B6BBF" w:rsidRPr="009B6BBF" w:rsidRDefault="009B6BBF" w:rsidP="009B6BB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9B6BBF">
        <w:rPr>
          <w:rFonts w:ascii="Montserrat" w:eastAsia="Times New Roman" w:hAnsi="Montserrat" w:cs="Times New Roman"/>
          <w:color w:val="000000"/>
          <w:sz w:val="27"/>
          <w:szCs w:val="27"/>
          <w:lang w:eastAsia="ru-RU"/>
        </w:rPr>
        <w:lastRenderedPageBreak/>
        <w:t>убрать с игровой площадки посторонние предметы (избавиться от битых стекол и других предметов, которые могут быть потенциально опасны для ребенка).</w:t>
      </w:r>
    </w:p>
    <w:p w14:paraId="7AB0303A" w14:textId="77777777" w:rsidR="009B6BBF" w:rsidRPr="009B6BBF" w:rsidRDefault="009B6BBF" w:rsidP="009B6BB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p>
    <w:p w14:paraId="54371EB9" w14:textId="77777777" w:rsidR="009B6BBF" w:rsidRPr="009B6BBF" w:rsidRDefault="009B6BBF" w:rsidP="009B6BBF">
      <w:pPr>
        <w:shd w:val="clear" w:color="auto" w:fill="FFFFFF"/>
        <w:spacing w:before="100" w:beforeAutospacing="1" w:line="240" w:lineRule="auto"/>
        <w:rPr>
          <w:rFonts w:ascii="Montserrat" w:eastAsia="Times New Roman" w:hAnsi="Montserrat" w:cs="Times New Roman"/>
          <w:color w:val="000000"/>
          <w:sz w:val="27"/>
          <w:szCs w:val="27"/>
          <w:lang w:eastAsia="ru-RU"/>
        </w:rPr>
      </w:pPr>
      <w:r w:rsidRPr="009B6BBF">
        <w:rPr>
          <w:rFonts w:ascii="Montserrat" w:eastAsia="Times New Roman" w:hAnsi="Montserrat" w:cs="Times New Roman"/>
          <w:color w:val="000000"/>
          <w:sz w:val="27"/>
          <w:szCs w:val="27"/>
          <w:lang w:eastAsia="ru-RU"/>
        </w:rPr>
        <w:t>Первоначальный осмотр детского игрового комплекса – это простое мероприятие, которое не отнимет у родителя много времени, но поможет сделать пребывание ребенка на площадке гораздо более безопасным. А как итог – больше положительных эмоций и значительно меньше проблем!</w:t>
      </w:r>
    </w:p>
    <w:p w14:paraId="61A29092" w14:textId="77777777" w:rsidR="009B6BBF" w:rsidRPr="009B6BBF" w:rsidRDefault="009B6BBF" w:rsidP="009B6BBF">
      <w:pPr>
        <w:shd w:val="clear" w:color="auto" w:fill="FFFFFF"/>
        <w:spacing w:after="105" w:line="240" w:lineRule="auto"/>
        <w:rPr>
          <w:rFonts w:ascii="Montserrat" w:eastAsia="Times New Roman" w:hAnsi="Montserrat" w:cs="Times New Roman"/>
          <w:color w:val="000000"/>
          <w:sz w:val="21"/>
          <w:szCs w:val="21"/>
          <w:lang w:eastAsia="ru-RU"/>
        </w:rPr>
      </w:pPr>
      <w:r w:rsidRPr="009B6BBF">
        <w:rPr>
          <w:rFonts w:ascii="Montserrat" w:eastAsia="Times New Roman" w:hAnsi="Montserrat" w:cs="Times New Roman"/>
          <w:color w:val="000000"/>
          <w:sz w:val="21"/>
          <w:szCs w:val="21"/>
          <w:lang w:eastAsia="ru-RU"/>
        </w:rPr>
        <w:t>Куда позвонить</w:t>
      </w:r>
    </w:p>
    <w:p w14:paraId="34912A6D" w14:textId="77777777" w:rsidR="009B6BBF" w:rsidRPr="009B6BBF" w:rsidRDefault="009B6BBF" w:rsidP="009B6BBF">
      <w:pPr>
        <w:shd w:val="clear" w:color="auto" w:fill="FFFFFF"/>
        <w:spacing w:line="240" w:lineRule="auto"/>
        <w:rPr>
          <w:rFonts w:ascii="Montserrat" w:eastAsia="Times New Roman" w:hAnsi="Montserrat" w:cs="Times New Roman"/>
          <w:color w:val="000000"/>
          <w:sz w:val="27"/>
          <w:szCs w:val="27"/>
          <w:lang w:eastAsia="ru-RU"/>
        </w:rPr>
      </w:pPr>
      <w:r w:rsidRPr="009B6BBF">
        <w:rPr>
          <w:rFonts w:ascii="Montserrat" w:eastAsia="Times New Roman" w:hAnsi="Montserrat" w:cs="Times New Roman"/>
          <w:color w:val="000000"/>
          <w:sz w:val="27"/>
          <w:szCs w:val="27"/>
          <w:lang w:eastAsia="ru-RU"/>
        </w:rPr>
        <w:t>Если Вы стали очевидцем несчастного случая или сами попали в аналогичную ситуацию, и существует возможность сообщить о происшествии, срочно обращайтесь за помощью в Единую диспетчерскую службу «112»</w:t>
      </w:r>
    </w:p>
    <w:p w14:paraId="76B91518" w14:textId="77777777" w:rsidR="00272967" w:rsidRDefault="00272967">
      <w:bookmarkStart w:id="0" w:name="_GoBack"/>
      <w:bookmarkEnd w:id="0"/>
    </w:p>
    <w:sectPr w:rsidR="002729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03"/>
    <w:rsid w:val="00272967"/>
    <w:rsid w:val="006A6B03"/>
    <w:rsid w:val="009B6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EFF49-E95F-4A3D-8B60-B0E6DFB7C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350180">
      <w:bodyDiv w:val="1"/>
      <w:marLeft w:val="0"/>
      <w:marRight w:val="0"/>
      <w:marTop w:val="0"/>
      <w:marBottom w:val="0"/>
      <w:divBdr>
        <w:top w:val="none" w:sz="0" w:space="0" w:color="auto"/>
        <w:left w:val="none" w:sz="0" w:space="0" w:color="auto"/>
        <w:bottom w:val="none" w:sz="0" w:space="0" w:color="auto"/>
        <w:right w:val="none" w:sz="0" w:space="0" w:color="auto"/>
      </w:divBdr>
      <w:divsChild>
        <w:div w:id="181631407">
          <w:marLeft w:val="0"/>
          <w:marRight w:val="0"/>
          <w:marTop w:val="0"/>
          <w:marBottom w:val="225"/>
          <w:divBdr>
            <w:top w:val="none" w:sz="0" w:space="0" w:color="auto"/>
            <w:left w:val="none" w:sz="0" w:space="0" w:color="auto"/>
            <w:bottom w:val="none" w:sz="0" w:space="0" w:color="auto"/>
            <w:right w:val="none" w:sz="0" w:space="0" w:color="auto"/>
          </w:divBdr>
          <w:divsChild>
            <w:div w:id="1700810363">
              <w:marLeft w:val="0"/>
              <w:marRight w:val="0"/>
              <w:marTop w:val="0"/>
              <w:marBottom w:val="105"/>
              <w:divBdr>
                <w:top w:val="none" w:sz="0" w:space="0" w:color="auto"/>
                <w:left w:val="none" w:sz="0" w:space="0" w:color="auto"/>
                <w:bottom w:val="none" w:sz="0" w:space="0" w:color="auto"/>
                <w:right w:val="none" w:sz="0" w:space="0" w:color="auto"/>
              </w:divBdr>
            </w:div>
            <w:div w:id="1837643790">
              <w:marLeft w:val="0"/>
              <w:marRight w:val="0"/>
              <w:marTop w:val="0"/>
              <w:marBottom w:val="0"/>
              <w:divBdr>
                <w:top w:val="none" w:sz="0" w:space="0" w:color="auto"/>
                <w:left w:val="none" w:sz="0" w:space="0" w:color="auto"/>
                <w:bottom w:val="none" w:sz="0" w:space="0" w:color="auto"/>
                <w:right w:val="none" w:sz="0" w:space="0" w:color="auto"/>
              </w:divBdr>
            </w:div>
          </w:divsChild>
        </w:div>
        <w:div w:id="2039894965">
          <w:marLeft w:val="0"/>
          <w:marRight w:val="0"/>
          <w:marTop w:val="0"/>
          <w:marBottom w:val="225"/>
          <w:divBdr>
            <w:top w:val="none" w:sz="0" w:space="0" w:color="auto"/>
            <w:left w:val="none" w:sz="0" w:space="0" w:color="auto"/>
            <w:bottom w:val="none" w:sz="0" w:space="0" w:color="auto"/>
            <w:right w:val="none" w:sz="0" w:space="0" w:color="auto"/>
          </w:divBdr>
          <w:divsChild>
            <w:div w:id="1845511256">
              <w:marLeft w:val="0"/>
              <w:marRight w:val="0"/>
              <w:marTop w:val="0"/>
              <w:marBottom w:val="105"/>
              <w:divBdr>
                <w:top w:val="none" w:sz="0" w:space="0" w:color="auto"/>
                <w:left w:val="none" w:sz="0" w:space="0" w:color="auto"/>
                <w:bottom w:val="none" w:sz="0" w:space="0" w:color="auto"/>
                <w:right w:val="none" w:sz="0" w:space="0" w:color="auto"/>
              </w:divBdr>
            </w:div>
            <w:div w:id="2056004040">
              <w:marLeft w:val="0"/>
              <w:marRight w:val="0"/>
              <w:marTop w:val="0"/>
              <w:marBottom w:val="0"/>
              <w:divBdr>
                <w:top w:val="none" w:sz="0" w:space="0" w:color="auto"/>
                <w:left w:val="none" w:sz="0" w:space="0" w:color="auto"/>
                <w:bottom w:val="none" w:sz="0" w:space="0" w:color="auto"/>
                <w:right w:val="none" w:sz="0" w:space="0" w:color="auto"/>
              </w:divBdr>
              <w:divsChild>
                <w:div w:id="20041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56972">
          <w:marLeft w:val="0"/>
          <w:marRight w:val="0"/>
          <w:marTop w:val="0"/>
          <w:marBottom w:val="225"/>
          <w:divBdr>
            <w:top w:val="none" w:sz="0" w:space="0" w:color="auto"/>
            <w:left w:val="none" w:sz="0" w:space="0" w:color="auto"/>
            <w:bottom w:val="none" w:sz="0" w:space="0" w:color="auto"/>
            <w:right w:val="none" w:sz="0" w:space="0" w:color="auto"/>
          </w:divBdr>
          <w:divsChild>
            <w:div w:id="1954480365">
              <w:marLeft w:val="0"/>
              <w:marRight w:val="0"/>
              <w:marTop w:val="0"/>
              <w:marBottom w:val="105"/>
              <w:divBdr>
                <w:top w:val="none" w:sz="0" w:space="0" w:color="auto"/>
                <w:left w:val="none" w:sz="0" w:space="0" w:color="auto"/>
                <w:bottom w:val="none" w:sz="0" w:space="0" w:color="auto"/>
                <w:right w:val="none" w:sz="0" w:space="0" w:color="auto"/>
              </w:divBdr>
            </w:div>
            <w:div w:id="895749318">
              <w:marLeft w:val="0"/>
              <w:marRight w:val="0"/>
              <w:marTop w:val="0"/>
              <w:marBottom w:val="0"/>
              <w:divBdr>
                <w:top w:val="none" w:sz="0" w:space="0" w:color="auto"/>
                <w:left w:val="none" w:sz="0" w:space="0" w:color="auto"/>
                <w:bottom w:val="none" w:sz="0" w:space="0" w:color="auto"/>
                <w:right w:val="none" w:sz="0" w:space="0" w:color="auto"/>
              </w:divBdr>
              <w:divsChild>
                <w:div w:id="28292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281">
          <w:marLeft w:val="0"/>
          <w:marRight w:val="0"/>
          <w:marTop w:val="0"/>
          <w:marBottom w:val="225"/>
          <w:divBdr>
            <w:top w:val="none" w:sz="0" w:space="0" w:color="auto"/>
            <w:left w:val="none" w:sz="0" w:space="0" w:color="auto"/>
            <w:bottom w:val="none" w:sz="0" w:space="0" w:color="auto"/>
            <w:right w:val="none" w:sz="0" w:space="0" w:color="auto"/>
          </w:divBdr>
          <w:divsChild>
            <w:div w:id="2130856080">
              <w:marLeft w:val="0"/>
              <w:marRight w:val="0"/>
              <w:marTop w:val="0"/>
              <w:marBottom w:val="105"/>
              <w:divBdr>
                <w:top w:val="none" w:sz="0" w:space="0" w:color="auto"/>
                <w:left w:val="none" w:sz="0" w:space="0" w:color="auto"/>
                <w:bottom w:val="none" w:sz="0" w:space="0" w:color="auto"/>
                <w:right w:val="none" w:sz="0" w:space="0" w:color="auto"/>
              </w:divBdr>
            </w:div>
            <w:div w:id="1063989481">
              <w:marLeft w:val="0"/>
              <w:marRight w:val="0"/>
              <w:marTop w:val="0"/>
              <w:marBottom w:val="0"/>
              <w:divBdr>
                <w:top w:val="none" w:sz="0" w:space="0" w:color="auto"/>
                <w:left w:val="none" w:sz="0" w:space="0" w:color="auto"/>
                <w:bottom w:val="none" w:sz="0" w:space="0" w:color="auto"/>
                <w:right w:val="none" w:sz="0" w:space="0" w:color="auto"/>
              </w:divBdr>
              <w:divsChild>
                <w:div w:id="15087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2024-07-04T13:33:00Z</dcterms:created>
  <dcterms:modified xsi:type="dcterms:W3CDTF">2024-07-04T13:33:00Z</dcterms:modified>
</cp:coreProperties>
</file>