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17" w:rsidRDefault="001A5E17" w:rsidP="001A5E17">
      <w:pPr>
        <w:pStyle w:val="af5"/>
        <w:shd w:val="clear" w:color="auto" w:fill="FFFFFF"/>
        <w:spacing w:before="197" w:beforeAutospacing="0" w:after="200" w:afterAutospacing="0" w:line="528" w:lineRule="atLeast"/>
        <w:ind w:left="1757" w:right="883" w:hanging="518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pacing w:val="-7"/>
          <w:sz w:val="21"/>
          <w:szCs w:val="21"/>
        </w:rPr>
        <w:t>УЧЕБНО - МЕТОДИЧЕСКИЙ КОМПЛЕКС </w:t>
      </w:r>
      <w:r>
        <w:rPr>
          <w:rFonts w:ascii="Tahoma" w:hAnsi="Tahoma" w:cs="Tahoma"/>
          <w:color w:val="555555"/>
          <w:spacing w:val="-12"/>
          <w:sz w:val="21"/>
          <w:szCs w:val="21"/>
        </w:rPr>
        <w:t>«СОЦИОКУЛЬТУРНЫЕ ИСТОКИ»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10" w:firstLine="69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Признавая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социализацию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в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качестве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одной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из задач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образования,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важно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вовремя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и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всесторонне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сориентировать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ребенка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в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современной социокультурной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среде,</w:t>
      </w:r>
      <w:r>
        <w:rPr>
          <w:rFonts w:ascii="Tahoma" w:hAnsi="Tahoma" w:cs="Tahoma"/>
          <w:color w:val="555555"/>
          <w:sz w:val="21"/>
          <w:szCs w:val="21"/>
        </w:rPr>
        <w:t xml:space="preserve"> в духовном </w:t>
      </w:r>
      <w:r>
        <w:rPr>
          <w:rFonts w:ascii="Tahoma" w:hAnsi="Tahoma" w:cs="Tahoma"/>
          <w:color w:val="555555"/>
          <w:sz w:val="21"/>
          <w:szCs w:val="21"/>
        </w:rPr>
        <w:t>и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культурном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наследии.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Сцельюрешенияуказаннойзадачигруппойпедагоговиученыхболеедесятилеттомуназад началсоздаватьсяучебныйкур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с«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Истоки»,которыйнынеуспешноразвиваетсявроссийском образовательном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пространстве.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Он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направлен на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развитие,</w:t>
      </w:r>
      <w:r>
        <w:rPr>
          <w:rFonts w:ascii="Tahoma" w:hAnsi="Tahoma" w:cs="Tahoma"/>
          <w:color w:val="555555"/>
          <w:sz w:val="21"/>
          <w:szCs w:val="21"/>
        </w:rPr>
        <w:t xml:space="preserve"> прежде всего</w:t>
      </w:r>
      <w:r>
        <w:rPr>
          <w:rFonts w:ascii="Tahoma" w:hAnsi="Tahoma" w:cs="Tahoma"/>
          <w:color w:val="555555"/>
          <w:sz w:val="21"/>
          <w:szCs w:val="21"/>
        </w:rPr>
        <w:t>,</w:t>
      </w:r>
      <w:r>
        <w:rPr>
          <w:rFonts w:ascii="Tahoma" w:hAnsi="Tahoma" w:cs="Tahoma"/>
          <w:color w:val="555555"/>
          <w:sz w:val="21"/>
          <w:szCs w:val="21"/>
        </w:rPr>
        <w:t xml:space="preserve"> внутреннего, то</w:t>
      </w:r>
      <w:r>
        <w:rPr>
          <w:rFonts w:ascii="Tahoma" w:hAnsi="Tahoma" w:cs="Tahoma"/>
          <w:color w:val="555555"/>
          <w:sz w:val="21"/>
          <w:szCs w:val="21"/>
        </w:rPr>
        <w:t xml:space="preserve"> есть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духовного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мира,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и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носит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ценностно-ориентированный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характер.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«Истоки»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направлены на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то,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чтобы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школьник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попытался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осознать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себя деятельным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субъектом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сохранения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и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приумножения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духовного,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нравственного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и</w:t>
      </w:r>
      <w:r>
        <w:rPr>
          <w:rFonts w:ascii="Tahoma" w:hAnsi="Tahoma" w:cs="Tahoma"/>
          <w:color w:val="555555"/>
          <w:sz w:val="21"/>
          <w:szCs w:val="21"/>
        </w:rPr>
        <w:t xml:space="preserve"> социокультурного о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>пыта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r>
        <w:rPr>
          <w:rFonts w:ascii="Tahoma" w:hAnsi="Tahoma" w:cs="Tahoma"/>
          <w:color w:val="555555"/>
          <w:sz w:val="21"/>
          <w:szCs w:val="21"/>
        </w:rPr>
        <w:t>Отечества.</w:t>
      </w:r>
    </w:p>
    <w:p w:rsidR="001A5E17" w:rsidRDefault="001A5E17" w:rsidP="001A5E17">
      <w:pPr>
        <w:pStyle w:val="af5"/>
        <w:shd w:val="clear" w:color="auto" w:fill="FFFFFF"/>
        <w:spacing w:before="139" w:beforeAutospacing="0" w:after="200" w:afterAutospacing="0" w:line="240" w:lineRule="atLeast"/>
        <w:ind w:left="5" w:right="5" w:firstLine="26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Учебный курс реализуется в рамках программы «Социокультурные истоки». Авторы программы убеждены в том, что Россия стремительно приближается к тому времени, когда приоритетным для нашего образования будет нравственно-духовное направление.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5" w:right="19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Основными направлениями данной программы являются: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5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1.Реализация концепции социокультурного системного подхода к истокам в образовании, направленного на развитие личности ребенка и становление в нем, прежде всего, нравственно-духовного стержня, на укрепление семьи, на развитие системы духовно-нравственных ценностей подрастающего поколения, на применение методик и педагогических технологий, устраняющих разрыв между обучением и воспитанием.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10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2.Введение учебного курса «Истоки», призванного ввести в содержание современного образования систему новых категорий и понятий духовно-нравственного и социокультурного характера, а также направленного на формирование чувства благодарной любви, прочной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укорененности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привязанности к Отечеству, к родной земле, ее святыням, культуре, прошлому, настоящему и будущему.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5" w:firstLine="27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Учебный курс «Истоки», разработанный и апробированный в течение двенадцати лет в учреждениях дошкольного образования, начальной и основной школы до 8-го класса основной школы включительно (в настоящее время разрабатывается комплект материалов для 9—11-х классов), реализуется в 52 регионах Российской Федерации.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5" w:firstLine="27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3. Реализация программы «Воспитание на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социокул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ь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-</w:t>
      </w:r>
      <w:proofErr w:type="gramEnd"/>
      <w:r>
        <w:rPr>
          <w:rFonts w:ascii="Tahoma" w:hAnsi="Tahoma" w:cs="Tahoma"/>
          <w:color w:val="555555"/>
          <w:sz w:val="21"/>
          <w:szCs w:val="21"/>
        </w:rPr>
        <w:br/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турном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опыте», позволяющей шаг за шагом прийти к возрождению первоначального контекста ценностей Истоков, а также способствующей становлению целостной системы обучения и воспитания, объединяя усилия Семьи и Школы и сохраняя при этом индивидуальный опыт и программы развития каждого образовательного учреждения.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5" w:right="5" w:firstLine="29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Программа «Воспитание на социокультурном опыте» разработана и апробирована для дошкольного образования, начальной и основной школы, предназначена для внеурочной и внеклассной работы.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firstLine="29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4.Утверждение в педагогическом процессе активных форм обучения и воспитания, педагогических технологий, доказавших в течение многих лет свою эффективность и направленных на развитие ресурсов личности ученика, учителя и родителей, на формирование мотивации к социокультурному обновлению и духовному возрождению Малой Родины, региона и всего Отечества.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14" w:firstLine="29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5.Внедрение комплекса программ дополнительного образования и досуговой деятельности для детей, подростков и юношества, реализуемых через детско-юношеские духовно-просветительские центры и центры духовно-нравственной культуры.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14" w:firstLine="29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6.Разработка и внедрение социальных проектов, направленных на консолидацию усилий Школы, Семьи, Церкви, общественности, государственных и общественных институтов в деле духовно-нравственного оздоровления малых социумов (поселения, района,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городскою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микрорайона).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14" w:firstLine="29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7.Реализация издательской программы, итогом которой является создание целостного педагогического инструментария во всех звеньях образования по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Истоковедению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5" w:right="14" w:firstLine="293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lastRenderedPageBreak/>
        <w:t>Задача учебного курса «Истоки» — дать представление о самом важном в жизни человека и на основе активных форм обучения последовательно развивать духовно-нравственные ценности школьников.</w:t>
      </w:r>
      <w:proofErr w:type="gramEnd"/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5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Задача программы «Воспитание на социокультурном опыте» — помочь учащимся соотнести главные ценности жизни с собственным опытом, другими словами, выбрать то, что они считают самым важным для своей семьи и для себя в определенном программой контексте и запечатлеть свои жизненные ориентиры, переживания, опыт на страницах Первой книги.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298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Развитие стержневой основы имеет три уровня.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4" w:right="19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Первый уровень. В дошкольном образовании вводится пропедевтика «Истоков».</w:t>
      </w:r>
    </w:p>
    <w:p w:rsidR="001A5E17" w:rsidRDefault="001A5E17" w:rsidP="001A5E17">
      <w:pPr>
        <w:pStyle w:val="af5"/>
        <w:shd w:val="clear" w:color="auto" w:fill="FFFFFF"/>
        <w:spacing w:before="5" w:beforeAutospacing="0" w:after="200" w:afterAutospacing="0" w:line="240" w:lineRule="atLeast"/>
        <w:ind w:left="10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период дошкольного детства начинается формирование духовно-нравственной основы личности, ребенок присоединяется к базовым духовным, нравственным и социокультурным ценностям России.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0" w:right="10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Второй уровень.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В контексте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Истоковедения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в начальной школе вводится новый учебный курс «Истоки» и реализуется программа «Воспитание на социокультурном опыте», призванные приобщить детей к вечным истинам через самые простые понятия — имя, род, семья, слово, книга, храм, вера, честь, надежда, терпение, любовь, раскаяние, истина и т.д.</w:t>
      </w:r>
      <w:proofErr w:type="gramEnd"/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0" w:right="5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программе учебного курса «Истоки» задумано удивительное — научить детей открывать глубокий смысл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самом простом и очевидном. Речь идет о том, чтобы уже семилетний человек сумел увидеть, почувствовать и осознать свою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укорененность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в этой земле, ее кровное родство. В детское сознание закладывается не взгляд потребителя, а позиция СО-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трудничества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с Землей-матушкой, с другими людьми. Мало того — учитель помогает прочитать КОД родной культуры: осознать, какие чувства и образы пробуждают в русском человеке лес, река, нива и поле и т.п. Одним словом, идет терпеливая педагогическая работа по присоединению к многовековой национальной традиции прочтения как видимой, так и скрытой (метафорической) основы окружающего мира.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29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Мир ценностей внутреннего мира человека раскрывается через весьма емкую и в то же время доступную для возраста детей формулу: Вера, Надежда, Любовь и София.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О ее сути красноречиво свидетельствует хотя бы тот мир категорий, в котором целый учебный год находятся третьеклассники: вера, верность, правда, честь, надежда согласие, терпение, послушание, любовь, милосердие, доброта, ум, разум, истина, мудрость, премудрость.</w:t>
      </w:r>
      <w:proofErr w:type="gramEnd"/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9" w:right="19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Вряд ли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какой-либо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из действующих ныне программ начальной школы есть такая концентрация и такая логика духовно-нравственных категорий. Отметим в связи с этим, что введение этой системы категорий волей-неволей призывает учителя задуматься над традиционным толкованием духовно-нравственных ценностей.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24" w:right="2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общеобразовательной школе учебный курс «Истоки» включается в учебный план с 1-го по 11-й классы в качестве самостоятельной дисциплины.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24" w:right="19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«Истоки» — интегративный учебный курс, ориентированный на систематизацию знаний об отечественном социокультурном и духовно-нравственном опыте. В центре его — феноменология российской цивилизации, общий контекст ее основополагающих ценностей и идеалов, форм и норм социокультурной практики.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24" w:right="10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Главная цель курса - освоение школьником системы ведущих ценностных ориентации, свойственных отечественному образу жизни, присоединение к устойчивому «ядру», «коду» и «смыслам» родной культуры. Он направлен на развитие внутреннего, духовного мира ученика ради осознания себя деятельным субъектом сохранения и приумножения социокультурного опыта.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34" w:right="1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Методологической основой учебного курса является социокультурный системный подход к истокам в образовании, что позволяет: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34" w:right="14" w:firstLine="3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объединить содержание обучения и воспитания в целостный образовательный процесс на основе единой цели и единых социокультурных ценностей;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34" w:right="19" w:firstLine="3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•</w:t>
      </w:r>
      <w:r>
        <w:rPr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обеспечить естественное гармоничное духовно-нравственное развитие личности, объединяя в одну сложную структуру школу, семью и учащегося;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34" w:right="5" w:firstLine="3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развивать социокультурную основу во всех звеньях образования и, таким образом, обеспечить преемственность дошкольного образования, начальной, средней, профессиональной и высшей школы;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34" w:right="19" w:firstLine="3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>использовать принципиально новый инструментарий образования и систему подготовки на основе активных форм обучения;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34" w:firstLine="326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r>
        <w:rPr>
          <w:rFonts w:ascii="Tahoma" w:hAnsi="Tahoma" w:cs="Tahoma"/>
          <w:color w:val="555555"/>
          <w:sz w:val="21"/>
          <w:szCs w:val="21"/>
        </w:rPr>
        <w:t xml:space="preserve">развивать образование как открытую организационную систему, способную стать важным фактором как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внутрирегионального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, так и межрегионального единения.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38" w:right="5" w:firstLine="29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Важно и то, что социокультурный подход направляет развитие на утверждение человека в обществе, создает условия для управления внутренними ресурсами человека, формирует социокультурный стержень всех участников педагогического процесса, вырабатывает «социальный иммунитет», позволяющий защитить ребенка, подростка от негативных воздействий внешней среды.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43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Социокультурный подход позволяет образование дошкольников, школьников и студентов рассматривать как единую систему, как комплексную проблему, затрагивающую методологические, психологические,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внутрипред-метные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и другие аспекты.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3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Ключевым элементом социокультурного системного подхода являются активные формы обучения. Суть активных форм обучения состоит в организации учебного процесса таким образом, что практически все учащиеся, независимо от ведущего типа восприятия, оказываются включенными в процесс познания, имеют возможность понимать и рефлексировать по поводу того, что они знают и думают. Совместная деятельность учащихся в процессе познания, освоения учебного материала предполагает, что каждый вносит в него свой особый индивидуальный вклад, идет обмен знаниями, идеями, способами деятельности. Причем происходит это в атмосфере доброжелательности и взаимной поддержки, что не только позволяет получать новое знание, но и развивает саму познавательную деятельность, переводит ее на более высокий уровень сотрудничества.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29" w:firstLine="27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Задача духовно-нравственного развития, освоения социокультурных категорий и ценностей не может быть решена путем транслирования содержания учащимся. Для того чтобы знания о нравственности стали действенными, необходимо создать условия для их прочувствованного восприятия.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29" w:firstLine="27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основе преподавания учебного курса «Истоки» и реализации программы «Воспитание на социокультурном опыте» лежит идея активного воспитания — одна из ведущих в социокультурном системном подходе. На практике эта идея воплощается с помощью активных форм обучения и воспитания.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19" w:firstLine="27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Главными целями при реализации системы активных форм являются развитие у учащихся духовно-нравственных ценностей, накопление социокультурного опыта, развитие навыков общения, управления собственной деятельностью, деятельностью группы, эффективного взаимодействия, обеспечивающего достижение значимых для индивидуума и группы результатов.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2E1BD6B5" wp14:editId="7D089EA3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302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каждом активном занятии выделяются пять аспектов: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10" w:right="14" w:firstLine="211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содержательный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— освоение социокультурных и духовно-нравственных категорий учебного курса «Истоки»;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10" w:right="19" w:firstLine="211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коммуникативный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— развитие способности эффективного общения;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10" w:right="14" w:firstLine="211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управленческий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— развитие управленческих способностей;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10" w:right="5" w:firstLine="211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психологический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— формирование мотивации на работу в группе и совместное достижение значимых результатов;</w:t>
      </w:r>
    </w:p>
    <w:p w:rsidR="001A5E17" w:rsidRDefault="001A5E17" w:rsidP="001A5E17">
      <w:pPr>
        <w:pStyle w:val="af5"/>
        <w:shd w:val="clear" w:color="auto" w:fill="FFFFFF"/>
        <w:spacing w:before="5" w:beforeAutospacing="0" w:after="0" w:afterAutospacing="0" w:line="240" w:lineRule="atLeast"/>
        <w:ind w:left="10" w:right="24" w:firstLine="211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•</w:t>
      </w:r>
      <w:r>
        <w:rPr>
          <w:color w:val="555555"/>
          <w:sz w:val="14"/>
          <w:szCs w:val="14"/>
        </w:rPr>
        <w:t> 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социокультурный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— осознание смысла служения Отечеству.</w:t>
      </w:r>
    </w:p>
    <w:p w:rsidR="001A5E17" w:rsidRDefault="001A5E17" w:rsidP="001A5E17">
      <w:pPr>
        <w:pStyle w:val="af5"/>
        <w:shd w:val="clear" w:color="auto" w:fill="FFFFFF"/>
        <w:spacing w:before="259" w:beforeAutospacing="0" w:after="200" w:afterAutospacing="0" w:line="330" w:lineRule="atLeast"/>
        <w:ind w:left="1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Содержание программы</w:t>
      </w:r>
    </w:p>
    <w:p w:rsidR="001A5E17" w:rsidRDefault="001A5E17" w:rsidP="001A5E17">
      <w:pPr>
        <w:pStyle w:val="af5"/>
        <w:shd w:val="clear" w:color="auto" w:fill="FFFFFF"/>
        <w:spacing w:before="10" w:beforeAutospacing="0" w:after="200" w:afterAutospacing="0" w:line="330" w:lineRule="atLeast"/>
        <w:ind w:left="1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для общеобразовательной школы</w:t>
      </w:r>
    </w:p>
    <w:p w:rsidR="001A5E17" w:rsidRDefault="001A5E17" w:rsidP="001A5E17">
      <w:pPr>
        <w:pStyle w:val="af5"/>
        <w:shd w:val="clear" w:color="auto" w:fill="FFFFFF"/>
        <w:spacing w:before="235" w:beforeAutospacing="0" w:after="200" w:afterAutospacing="0" w:line="240" w:lineRule="atLeast"/>
        <w:ind w:left="5" w:right="19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начальной школе (1—4-й классы) учащиеся получают первое представление о жизненно важных категориях для человека и развивают систему духовно-нравственных ценностей внешнего (социокультурного) и внутреннего (духовного) мира.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0" w:right="24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В 1-м классе дети приходят к пониманию таких важнейших категорий отечественной культуры, как Слово, Образ и Книга.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1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Во 2-м классе раскрывается смысл ценностей внешнего мира: как микросоциума, в котором живет и развивается ребенок (Родной очаг, Родные просторы), так и духовно-нравственного смысла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деятельностного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 аспекта окружающей среды (Труд земной, Труд души).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2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3-м классе акцент переносится на истоки ценностей внутреннего мира человека (Вера, Надежда, Любовь, София).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29" w:right="1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4-м классе учащиеся знакомятся с истоками традиций в нашей культуре (Традиции Слова, Образа, дела и праздника) как важнейшими механизмами сбережения и трансляции базовых социокультурных ценностей российской цивилизации.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24" w:right="1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Таким образом, в начальной школе завершается первый концентр ознакомления с учебным курсом «Истоки».</w:t>
      </w:r>
    </w:p>
    <w:p w:rsidR="001A5E17" w:rsidRDefault="001A5E17" w:rsidP="001A5E17">
      <w:pPr>
        <w:pStyle w:val="af5"/>
        <w:shd w:val="clear" w:color="auto" w:fill="FFFFFF"/>
        <w:spacing w:before="5" w:beforeAutospacing="0" w:after="200" w:afterAutospacing="0" w:line="240" w:lineRule="atLeast"/>
        <w:ind w:left="29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основной школе открывается новый, второй концентр в познании социокультурных истоков: учащиеся приобщаются к тем устойчивым идеалам, формам и нормам социокультурной практики, которые веками придавали российской цивилизации стабильность, преемственность, уникальность и самобытность, к главным категориям жизни Отечества.</w:t>
      </w:r>
    </w:p>
    <w:p w:rsidR="001A5E17" w:rsidRDefault="001A5E17" w:rsidP="001A5E17">
      <w:pPr>
        <w:pStyle w:val="af5"/>
        <w:shd w:val="clear" w:color="auto" w:fill="FFFFFF"/>
        <w:spacing w:before="5" w:beforeAutospacing="0" w:after="200" w:afterAutospacing="0" w:line="240" w:lineRule="atLeast"/>
        <w:ind w:left="29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5 классе эта задача решается посредством цикла «Память и мудрость Отечества», в рамках которого идет знакомство с семью выдающимися памятниками отечественной культуры и образа жизни, в каждом из которых «прочитывается» тот или иной основополагающий идеал (лад, мерность, преображение, соборность, согласие, дер-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жавностьят.п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.).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0" w:right="10" w:firstLine="293"/>
        <w:jc w:val="both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Fonts w:ascii="Tahoma" w:hAnsi="Tahoma" w:cs="Tahoma"/>
          <w:color w:val="555555"/>
          <w:sz w:val="21"/>
          <w:szCs w:val="21"/>
        </w:rPr>
        <w:t>В 6-м классе («Слово и образ Отечества») учащиеся уясняют «код» пространства (края и земли, рубежи и пределы, образы территорий, памятные и приметные места и т.п.) и «ритмы» времени (календарные системы, годичный и жизненный циклы, духовное и метафорическое прочтение времени) как важнейшие цивилизационные ценности, учатся видеть диалектику священного и мирского, религиозного и светского.</w:t>
      </w:r>
      <w:proofErr w:type="gramEnd"/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0" w:right="19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7-м классе («Истоки дела и подвига») учащиеся осознают истоки мастерства и предназначение дела (земледелие, ремесло, ратное дело, священство), а также смысл подвига в его традиционном прочтении.</w:t>
      </w:r>
    </w:p>
    <w:p w:rsidR="001A5E17" w:rsidRDefault="001A5E17" w:rsidP="001A5E17">
      <w:pPr>
        <w:pStyle w:val="af5"/>
        <w:shd w:val="clear" w:color="auto" w:fill="FFFFFF"/>
        <w:spacing w:before="5" w:beforeAutospacing="0" w:after="200" w:afterAutospacing="0" w:line="240" w:lineRule="atLeast"/>
        <w:ind w:left="10" w:right="2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8-м классе («Истоки творчества») учащиеся осваивают важнейшие проявления творческой деятельности человека и ее плоды. Учатся прочитывать язык знака — символа — образа в отечественной культуре и искусстве.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5" w:right="24" w:firstLine="29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9-м классе («В поисках истины») представлены различные пути восхождения к истине, которыми веками шел человек в нашем Отечестве.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5" w:right="29" w:firstLine="29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10-м классе («Служение Отечеству») учащиеся осмысливают значение служения Отечеству в многовековой истории России, определяют собственное воззрение на служение Отечеству.</w:t>
      </w:r>
    </w:p>
    <w:p w:rsidR="001A5E17" w:rsidRDefault="001A5E17" w:rsidP="001A5E17">
      <w:pPr>
        <w:pStyle w:val="af5"/>
        <w:shd w:val="clear" w:color="auto" w:fill="FFFFFF"/>
        <w:spacing w:before="5" w:beforeAutospacing="0" w:after="200" w:afterAutospacing="0" w:line="240" w:lineRule="atLeast"/>
        <w:ind w:right="29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11-м классе («Отечественные традиции») учащиеся приобщаются к традициям мастерства, семейным и отечественным традициям.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9" w:right="24" w:firstLine="27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Таким образом, в средней и старшей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ступенях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школы завершается второй концентр изучения учебного курса «Истоки».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9" w:right="34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Программа «Воспитание на социокультурном опыте» реализуется во взаимосвязи с учебным курсом «Истоки», обеспечивая взаимодействие Школы и Семьи в вопросах воспитания.</w:t>
      </w:r>
    </w:p>
    <w:p w:rsidR="001A5E17" w:rsidRDefault="001A5E17" w:rsidP="001A5E17">
      <w:pPr>
        <w:pStyle w:val="af5"/>
        <w:shd w:val="clear" w:color="auto" w:fill="FFFFFF"/>
        <w:spacing w:before="250" w:beforeAutospacing="0" w:after="200" w:afterAutospacing="0" w:line="240" w:lineRule="atLeast"/>
        <w:ind w:left="24" w:right="19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Третий уровень.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 начальном профессиональном образовании {«Истоки мастерства») развивается профессиональное достоинство будущих представителей рабочих профессий, уверенность в престижности и высокой миссии любой из них.</w:t>
      </w:r>
      <w:proofErr w:type="gramEnd"/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24" w:right="1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lastRenderedPageBreak/>
        <w:t>Программа «Истоки» основывается на ряде фундаментальных наук. Это очень важно понимать, особенно при первичном знакомстве с программой и предметом. «Истоки» — это не творческая импровизация авторского коллектива, а учебно-дидактическая адаптация к школьному образовательному процессу важнейших фундаментальных наук о культуре и человеке, наук, которые почти не представлены, к сожалению, в современном образовании.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29" w:right="10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Все категории культуры мы условно объединили в несколько групп. Например, значительную часть программы «Истоки» составляют универсалии духовного мира. – Первая группа. Их не так уж и много, этих вечных духовных ценностей: Бог, истина, святость, грех, любовь и др. Говорим мы с детьми и о вере, как о важнейшей духовной ценности. В любой культуре во все времена вера есть важнейшая ценность бытия. Человек без веры - «отпетый» человек, так говорили наши предки, духовно мертвый. И здесь не важно, о какой вере мы говорим: о религиозной вере или о вере в идеалы, правду, совесть. Главное, чтобы эта вера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была и ребенок понимал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, что без веры его жизнь будет неполной.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38" w:right="1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Вторая группа - универсалии нравственности и красоты.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Нам важно показать, что есть не только внешняя, броская, рекламно-голливудская красота, а есть еще и красота внутренняя, теплая, к которой и тянется человек: почитание родителей, родной очаг, любовь к ближнему, праздник, терпение, раскаяние, сострадание и т.д.</w:t>
      </w:r>
      <w:proofErr w:type="gramEnd"/>
    </w:p>
    <w:p w:rsidR="001A5E17" w:rsidRDefault="001A5E17" w:rsidP="001A5E17">
      <w:pPr>
        <w:pStyle w:val="af5"/>
        <w:shd w:val="clear" w:color="auto" w:fill="FFFFFF"/>
        <w:spacing w:before="5" w:beforeAutospacing="0" w:after="200" w:afterAutospacing="0" w:line="240" w:lineRule="atLeast"/>
        <w:ind w:left="34" w:firstLine="27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Третья группа - универсалии деятельности. Дети размышляют о таких великих человеческих ценностях, как труд, служение, творчество, мастерство, талант и т.п. Начинают осознавать, что скрытый духовно-нравственный потенциал деятельности составляют труд праведный, служение верное, сила воли и высота помыслов.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5" w:right="14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Четвертая группа — это универсалии социума, которые всегда помогают консолидации общества, — семья, род, праведный суд, праведная власть, отеческая забота, то, к чему всегда тянулись в российском обществе.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right="10" w:firstLine="27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Эти универсалии составляют предметное содержание «Истоков». Тексты учебников не носят строго нормативного значения. Они дают лишь вектор, путь для размышления. Все это может восприниматься по-разному, с учетом местных традиций, культурных особенностей и других обстоятельств.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5" w:firstLine="274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Универсалии представлены на различных уровнях. Мы понимаем, что имеем дело с детьми разного возраста и социокультурного опыта. Приведем пример обращения к таким универсалиям, как «семья», «род». Сначала они представлены на уровне одного человека: что значит для тебя семья, род... Ребенок подрастает, и эти категории рассматриваются на уровне микросоциума: а что значит семья для села, для города. Затем выходим к размышлениям на уровнях Отечества и цивилизации: что значит семья для Отечества, для цивилизации. Эти четыре уровня—от индивидуального до цивилизационного восприятия - представлены в «Истоках» по мере развития учебного и образовательного материала.</w:t>
      </w:r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10" w:right="5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Вологодской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и Костромской областях курс «Истоки» включен в базисный учебный план Департаментов образования. Такой вариант представляется наиболее предпочтительным, поскольку именно он обеспечивает системность работы. Для нас в свое время это было судьбоносное решение, оно укрепило наши позиции и привело к большему пониманию со стороны педагогов и руководителей образовательных учреждений, родителей.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10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«Истоки» могут быть интегрированы в другие предметные области: филологию, естествознание, технологию. И у нас есть опыт такой интеграции. Есть еще один вариант: отдельные материалы «Истоков» могут расширять базовое содержание общего образования. «Истоки» могут быть представлены и в качестве курсов дополнительного образования.</w:t>
      </w:r>
    </w:p>
    <w:p w:rsidR="001A5E17" w:rsidRDefault="001A5E17" w:rsidP="001A5E17">
      <w:pPr>
        <w:pStyle w:val="af5"/>
        <w:shd w:val="clear" w:color="auto" w:fill="FFFFFF"/>
        <w:spacing w:before="0" w:beforeAutospacing="0" w:after="0" w:afterAutospacing="0" w:line="240" w:lineRule="atLeast"/>
        <w:ind w:left="10" w:firstLine="283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В процессе многолетней практической реализации программы создан учебно-методический комплекс «Социокультурные истоки», включающий в себя концепцию, программное обеспечение, учебные пособия с 1 -го по 8-й классы, методические разработки, педагогические технологии, разного рода комментарии, необходимую нормативную базу, то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есть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 xml:space="preserve"> подготовлен уникальный, не имеющий аналога инструментарий. 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Разработана система подготовки и консультирования руководителей учебных организаций, воспитателей дошкольного образования, преподавателей начальной и основной школы, начального </w:t>
      </w:r>
      <w:r>
        <w:rPr>
          <w:rFonts w:ascii="Tahoma" w:hAnsi="Tahoma" w:cs="Tahoma"/>
          <w:color w:val="555555"/>
          <w:sz w:val="21"/>
          <w:szCs w:val="21"/>
        </w:rPr>
        <w:lastRenderedPageBreak/>
        <w:t>профессионального образования, библиотекарей; продуман и апробирован системный вариант организационного развития на региональном и муниципальном уровнях, а также на уровне отдельных учебных организаций.</w:t>
      </w:r>
      <w:proofErr w:type="gramEnd"/>
    </w:p>
    <w:p w:rsidR="001A5E17" w:rsidRDefault="001A5E17" w:rsidP="001A5E17">
      <w:pPr>
        <w:pStyle w:val="af5"/>
        <w:shd w:val="clear" w:color="auto" w:fill="FFFFFF"/>
        <w:spacing w:before="0" w:beforeAutospacing="0" w:after="200" w:afterAutospacing="0" w:line="240" w:lineRule="atLeast"/>
        <w:ind w:left="43" w:right="5" w:firstLine="288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Кузьмин И.А. Учебно-методический комплекс «Истоки». // Воскресная газета «Покров». М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 xml:space="preserve">:. 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Издательский дом «Про-Пресс» №9. с.36.</w:t>
      </w:r>
    </w:p>
    <w:p w:rsidR="003A1821" w:rsidRDefault="003A1821"/>
    <w:sectPr w:rsidR="003A1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71"/>
    <w:rsid w:val="0009059B"/>
    <w:rsid w:val="001A5E17"/>
    <w:rsid w:val="003A1821"/>
    <w:rsid w:val="00B34B45"/>
    <w:rsid w:val="00D23420"/>
    <w:rsid w:val="00F2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45"/>
  </w:style>
  <w:style w:type="paragraph" w:styleId="1">
    <w:name w:val="heading 1"/>
    <w:basedOn w:val="a"/>
    <w:next w:val="a"/>
    <w:link w:val="10"/>
    <w:uiPriority w:val="9"/>
    <w:qFormat/>
    <w:rsid w:val="00B34B4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4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4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4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4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4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4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4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4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B4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4B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4B4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4B4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4B4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4B4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4B4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4B4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4B4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4B4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4B4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34B4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34B4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4B4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34B45"/>
    <w:rPr>
      <w:b/>
      <w:bCs/>
      <w:spacing w:val="0"/>
    </w:rPr>
  </w:style>
  <w:style w:type="character" w:styleId="a9">
    <w:name w:val="Emphasis"/>
    <w:uiPriority w:val="20"/>
    <w:qFormat/>
    <w:rsid w:val="00B34B4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34B4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34B45"/>
  </w:style>
  <w:style w:type="paragraph" w:styleId="ac">
    <w:name w:val="List Paragraph"/>
    <w:basedOn w:val="a"/>
    <w:uiPriority w:val="34"/>
    <w:qFormat/>
    <w:rsid w:val="00B34B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4B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4B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4B4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4B4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4B4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4B4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4B4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4B4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4B4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4B4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1A5E1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A5E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45"/>
  </w:style>
  <w:style w:type="paragraph" w:styleId="1">
    <w:name w:val="heading 1"/>
    <w:basedOn w:val="a"/>
    <w:next w:val="a"/>
    <w:link w:val="10"/>
    <w:uiPriority w:val="9"/>
    <w:qFormat/>
    <w:rsid w:val="00B34B4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4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4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4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4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4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4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4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4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B4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34B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4B4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34B4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34B4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B34B4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34B4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34B4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4B4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4B4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4B4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34B4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34B4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34B45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B34B45"/>
    <w:rPr>
      <w:b/>
      <w:bCs/>
      <w:spacing w:val="0"/>
    </w:rPr>
  </w:style>
  <w:style w:type="character" w:styleId="a9">
    <w:name w:val="Emphasis"/>
    <w:uiPriority w:val="20"/>
    <w:qFormat/>
    <w:rsid w:val="00B34B45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B34B45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B34B45"/>
  </w:style>
  <w:style w:type="paragraph" w:styleId="ac">
    <w:name w:val="List Paragraph"/>
    <w:basedOn w:val="a"/>
    <w:uiPriority w:val="34"/>
    <w:qFormat/>
    <w:rsid w:val="00B34B4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4B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34B4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B34B4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B34B4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B34B45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B34B45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B34B45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B34B45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B34B4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B34B45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1A5E1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1A5E1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A5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2757</Words>
  <Characters>15716</Characters>
  <Application>Microsoft Office Word</Application>
  <DocSecurity>0</DocSecurity>
  <Lines>130</Lines>
  <Paragraphs>36</Paragraphs>
  <ScaleCrop>false</ScaleCrop>
  <Company/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2024-01-24T10:18:00Z</dcterms:created>
  <dcterms:modified xsi:type="dcterms:W3CDTF">2024-01-24T10:20:00Z</dcterms:modified>
</cp:coreProperties>
</file>